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2DFEFAE" w14:textId="12CA39BD" w:rsidR="008800A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23911197" w:history="1">
            <w:r w:rsidR="008800A3" w:rsidRPr="00055542">
              <w:rPr>
                <w:rStyle w:val="Hyperlink"/>
                <w:noProof/>
              </w:rPr>
              <w:t>Machine Learning in a Day student guide</w:t>
            </w:r>
            <w:r w:rsidR="008800A3">
              <w:rPr>
                <w:noProof/>
                <w:webHidden/>
              </w:rPr>
              <w:tab/>
            </w:r>
            <w:r w:rsidR="008800A3">
              <w:rPr>
                <w:noProof/>
                <w:webHidden/>
              </w:rPr>
              <w:fldChar w:fldCharType="begin"/>
            </w:r>
            <w:r w:rsidR="008800A3">
              <w:rPr>
                <w:noProof/>
                <w:webHidden/>
              </w:rPr>
              <w:instrText xml:space="preserve"> PAGEREF _Toc523911197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63FA8950" w14:textId="3C7280AE" w:rsidR="008800A3" w:rsidRDefault="00436ADC">
          <w:pPr>
            <w:pStyle w:val="TOC2"/>
            <w:tabs>
              <w:tab w:val="right" w:leader="dot" w:pos="10790"/>
            </w:tabs>
            <w:rPr>
              <w:rFonts w:eastAsiaTheme="minorEastAsia" w:cstheme="minorBidi"/>
              <w:iCs w:val="0"/>
              <w:noProof/>
              <w:sz w:val="24"/>
              <w:szCs w:val="24"/>
            </w:rPr>
          </w:pPr>
          <w:hyperlink w:anchor="_Toc523911198" w:history="1">
            <w:r w:rsidR="008800A3" w:rsidRPr="00055542">
              <w:rPr>
                <w:rStyle w:val="Hyperlink"/>
                <w:noProof/>
              </w:rPr>
              <w:t>Abstract and learning objectives</w:t>
            </w:r>
            <w:r w:rsidR="008800A3">
              <w:rPr>
                <w:noProof/>
                <w:webHidden/>
              </w:rPr>
              <w:tab/>
            </w:r>
            <w:r w:rsidR="008800A3">
              <w:rPr>
                <w:noProof/>
                <w:webHidden/>
              </w:rPr>
              <w:fldChar w:fldCharType="begin"/>
            </w:r>
            <w:r w:rsidR="008800A3">
              <w:rPr>
                <w:noProof/>
                <w:webHidden/>
              </w:rPr>
              <w:instrText xml:space="preserve"> PAGEREF _Toc523911198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1D72B2DF" w14:textId="7B6CC52A" w:rsidR="008800A3" w:rsidRDefault="00436ADC">
          <w:pPr>
            <w:pStyle w:val="TOC2"/>
            <w:tabs>
              <w:tab w:val="right" w:leader="dot" w:pos="10790"/>
            </w:tabs>
            <w:rPr>
              <w:rFonts w:eastAsiaTheme="minorEastAsia" w:cstheme="minorBidi"/>
              <w:iCs w:val="0"/>
              <w:noProof/>
              <w:sz w:val="24"/>
              <w:szCs w:val="24"/>
            </w:rPr>
          </w:pPr>
          <w:hyperlink w:anchor="_Toc523911199" w:history="1">
            <w:r w:rsidR="008800A3" w:rsidRPr="00055542">
              <w:rPr>
                <w:rStyle w:val="Hyperlink"/>
                <w:noProof/>
              </w:rPr>
              <w:t>Architecture</w:t>
            </w:r>
            <w:r w:rsidR="008800A3">
              <w:rPr>
                <w:noProof/>
                <w:webHidden/>
              </w:rPr>
              <w:tab/>
            </w:r>
            <w:r w:rsidR="008800A3">
              <w:rPr>
                <w:noProof/>
                <w:webHidden/>
              </w:rPr>
              <w:fldChar w:fldCharType="begin"/>
            </w:r>
            <w:r w:rsidR="008800A3">
              <w:rPr>
                <w:noProof/>
                <w:webHidden/>
              </w:rPr>
              <w:instrText xml:space="preserve"> PAGEREF _Toc523911199 \h </w:instrText>
            </w:r>
            <w:r w:rsidR="008800A3">
              <w:rPr>
                <w:noProof/>
                <w:webHidden/>
              </w:rPr>
            </w:r>
            <w:r w:rsidR="008800A3">
              <w:rPr>
                <w:noProof/>
                <w:webHidden/>
              </w:rPr>
              <w:fldChar w:fldCharType="separate"/>
            </w:r>
            <w:r w:rsidR="008800A3">
              <w:rPr>
                <w:noProof/>
                <w:webHidden/>
              </w:rPr>
              <w:t>2</w:t>
            </w:r>
            <w:r w:rsidR="008800A3">
              <w:rPr>
                <w:noProof/>
                <w:webHidden/>
              </w:rPr>
              <w:fldChar w:fldCharType="end"/>
            </w:r>
          </w:hyperlink>
        </w:p>
        <w:p w14:paraId="5444DDEB" w14:textId="4BC79D7D" w:rsidR="008800A3" w:rsidRDefault="00436ADC">
          <w:pPr>
            <w:pStyle w:val="TOC2"/>
            <w:tabs>
              <w:tab w:val="right" w:leader="dot" w:pos="10790"/>
            </w:tabs>
            <w:rPr>
              <w:rFonts w:eastAsiaTheme="minorEastAsia" w:cstheme="minorBidi"/>
              <w:iCs w:val="0"/>
              <w:noProof/>
              <w:sz w:val="24"/>
              <w:szCs w:val="24"/>
            </w:rPr>
          </w:pPr>
          <w:hyperlink w:anchor="_Toc523911200" w:history="1">
            <w:r w:rsidR="008800A3" w:rsidRPr="00055542">
              <w:rPr>
                <w:rStyle w:val="Hyperlink"/>
                <w:noProof/>
              </w:rPr>
              <w:t>Section 1: Set up a Data Science Virtual Machine (DSVM) on Azure Portal</w:t>
            </w:r>
            <w:r w:rsidR="008800A3">
              <w:rPr>
                <w:noProof/>
                <w:webHidden/>
              </w:rPr>
              <w:tab/>
            </w:r>
            <w:r w:rsidR="008800A3">
              <w:rPr>
                <w:noProof/>
                <w:webHidden/>
              </w:rPr>
              <w:fldChar w:fldCharType="begin"/>
            </w:r>
            <w:r w:rsidR="008800A3">
              <w:rPr>
                <w:noProof/>
                <w:webHidden/>
              </w:rPr>
              <w:instrText xml:space="preserve"> PAGEREF _Toc523911200 \h </w:instrText>
            </w:r>
            <w:r w:rsidR="008800A3">
              <w:rPr>
                <w:noProof/>
                <w:webHidden/>
              </w:rPr>
            </w:r>
            <w:r w:rsidR="008800A3">
              <w:rPr>
                <w:noProof/>
                <w:webHidden/>
              </w:rPr>
              <w:fldChar w:fldCharType="separate"/>
            </w:r>
            <w:r w:rsidR="008800A3">
              <w:rPr>
                <w:noProof/>
                <w:webHidden/>
              </w:rPr>
              <w:t>3</w:t>
            </w:r>
            <w:r w:rsidR="008800A3">
              <w:rPr>
                <w:noProof/>
                <w:webHidden/>
              </w:rPr>
              <w:fldChar w:fldCharType="end"/>
            </w:r>
          </w:hyperlink>
        </w:p>
        <w:p w14:paraId="71025018" w14:textId="2DD3C3CF" w:rsidR="008800A3" w:rsidRDefault="00436ADC">
          <w:pPr>
            <w:pStyle w:val="TOC2"/>
            <w:tabs>
              <w:tab w:val="right" w:leader="dot" w:pos="10790"/>
            </w:tabs>
            <w:rPr>
              <w:rFonts w:eastAsiaTheme="minorEastAsia" w:cstheme="minorBidi"/>
              <w:iCs w:val="0"/>
              <w:noProof/>
              <w:sz w:val="24"/>
              <w:szCs w:val="24"/>
            </w:rPr>
          </w:pPr>
          <w:hyperlink w:anchor="_Toc523911201" w:history="1">
            <w:r w:rsidR="008800A3" w:rsidRPr="00055542">
              <w:rPr>
                <w:rStyle w:val="Hyperlink"/>
                <w:noProof/>
              </w:rPr>
              <w:t>Section 2: Download Telco dataset and create Blob Storage Account and Container access</w:t>
            </w:r>
            <w:r w:rsidR="008800A3">
              <w:rPr>
                <w:noProof/>
                <w:webHidden/>
              </w:rPr>
              <w:tab/>
            </w:r>
            <w:r w:rsidR="008800A3">
              <w:rPr>
                <w:noProof/>
                <w:webHidden/>
              </w:rPr>
              <w:fldChar w:fldCharType="begin"/>
            </w:r>
            <w:r w:rsidR="008800A3">
              <w:rPr>
                <w:noProof/>
                <w:webHidden/>
              </w:rPr>
              <w:instrText xml:space="preserve"> PAGEREF _Toc523911201 \h </w:instrText>
            </w:r>
            <w:r w:rsidR="008800A3">
              <w:rPr>
                <w:noProof/>
                <w:webHidden/>
              </w:rPr>
            </w:r>
            <w:r w:rsidR="008800A3">
              <w:rPr>
                <w:noProof/>
                <w:webHidden/>
              </w:rPr>
              <w:fldChar w:fldCharType="separate"/>
            </w:r>
            <w:r w:rsidR="008800A3">
              <w:rPr>
                <w:noProof/>
                <w:webHidden/>
              </w:rPr>
              <w:t>8</w:t>
            </w:r>
            <w:r w:rsidR="008800A3">
              <w:rPr>
                <w:noProof/>
                <w:webHidden/>
              </w:rPr>
              <w:fldChar w:fldCharType="end"/>
            </w:r>
          </w:hyperlink>
        </w:p>
        <w:p w14:paraId="00C78CC1" w14:textId="1BF8223D" w:rsidR="008800A3" w:rsidRDefault="00436ADC">
          <w:pPr>
            <w:pStyle w:val="TOC2"/>
            <w:tabs>
              <w:tab w:val="right" w:leader="dot" w:pos="10790"/>
            </w:tabs>
            <w:rPr>
              <w:rFonts w:eastAsiaTheme="minorEastAsia" w:cstheme="minorBidi"/>
              <w:iCs w:val="0"/>
              <w:noProof/>
              <w:sz w:val="24"/>
              <w:szCs w:val="24"/>
            </w:rPr>
          </w:pPr>
          <w:hyperlink w:anchor="_Toc523911202" w:history="1">
            <w:r w:rsidR="008800A3" w:rsidRPr="00055542">
              <w:rPr>
                <w:rStyle w:val="Hyperlink"/>
                <w:noProof/>
              </w:rPr>
              <w:t>Section 3: Upload CSV file to Blob Storage Container with Azure Data Factory V2.</w:t>
            </w:r>
            <w:r w:rsidR="008800A3">
              <w:rPr>
                <w:noProof/>
                <w:webHidden/>
              </w:rPr>
              <w:tab/>
            </w:r>
            <w:r w:rsidR="008800A3">
              <w:rPr>
                <w:noProof/>
                <w:webHidden/>
              </w:rPr>
              <w:fldChar w:fldCharType="begin"/>
            </w:r>
            <w:r w:rsidR="008800A3">
              <w:rPr>
                <w:noProof/>
                <w:webHidden/>
              </w:rPr>
              <w:instrText xml:space="preserve"> PAGEREF _Toc523911202 \h </w:instrText>
            </w:r>
            <w:r w:rsidR="008800A3">
              <w:rPr>
                <w:noProof/>
                <w:webHidden/>
              </w:rPr>
            </w:r>
            <w:r w:rsidR="008800A3">
              <w:rPr>
                <w:noProof/>
                <w:webHidden/>
              </w:rPr>
              <w:fldChar w:fldCharType="separate"/>
            </w:r>
            <w:r w:rsidR="008800A3">
              <w:rPr>
                <w:noProof/>
                <w:webHidden/>
              </w:rPr>
              <w:t>12</w:t>
            </w:r>
            <w:r w:rsidR="008800A3">
              <w:rPr>
                <w:noProof/>
                <w:webHidden/>
              </w:rPr>
              <w:fldChar w:fldCharType="end"/>
            </w:r>
          </w:hyperlink>
        </w:p>
        <w:p w14:paraId="026F681D" w14:textId="15E96744" w:rsidR="008800A3" w:rsidRDefault="00436ADC">
          <w:pPr>
            <w:pStyle w:val="TOC2"/>
            <w:tabs>
              <w:tab w:val="right" w:leader="dot" w:pos="10790"/>
            </w:tabs>
            <w:rPr>
              <w:rFonts w:eastAsiaTheme="minorEastAsia" w:cstheme="minorBidi"/>
              <w:iCs w:val="0"/>
              <w:noProof/>
              <w:sz w:val="24"/>
              <w:szCs w:val="24"/>
            </w:rPr>
          </w:pPr>
          <w:hyperlink w:anchor="_Toc523911203" w:history="1">
            <w:r w:rsidR="008800A3" w:rsidRPr="00055542">
              <w:rPr>
                <w:rStyle w:val="Hyperlink"/>
                <w:noProof/>
              </w:rPr>
              <w:t>Section 4: Build a clustering unsupervised model in Azure Machine Learning Studio</w:t>
            </w:r>
            <w:r w:rsidR="008800A3">
              <w:rPr>
                <w:noProof/>
                <w:webHidden/>
              </w:rPr>
              <w:tab/>
            </w:r>
            <w:r w:rsidR="008800A3">
              <w:rPr>
                <w:noProof/>
                <w:webHidden/>
              </w:rPr>
              <w:fldChar w:fldCharType="begin"/>
            </w:r>
            <w:r w:rsidR="008800A3">
              <w:rPr>
                <w:noProof/>
                <w:webHidden/>
              </w:rPr>
              <w:instrText xml:space="preserve"> PAGEREF _Toc523911203 \h </w:instrText>
            </w:r>
            <w:r w:rsidR="008800A3">
              <w:rPr>
                <w:noProof/>
                <w:webHidden/>
              </w:rPr>
            </w:r>
            <w:r w:rsidR="008800A3">
              <w:rPr>
                <w:noProof/>
                <w:webHidden/>
              </w:rPr>
              <w:fldChar w:fldCharType="separate"/>
            </w:r>
            <w:r w:rsidR="008800A3">
              <w:rPr>
                <w:noProof/>
                <w:webHidden/>
              </w:rPr>
              <w:t>30</w:t>
            </w:r>
            <w:r w:rsidR="008800A3">
              <w:rPr>
                <w:noProof/>
                <w:webHidden/>
              </w:rPr>
              <w:fldChar w:fldCharType="end"/>
            </w:r>
          </w:hyperlink>
        </w:p>
        <w:p w14:paraId="06F9C328" w14:textId="75FA7200" w:rsidR="008800A3" w:rsidRDefault="00436ADC">
          <w:pPr>
            <w:pStyle w:val="TOC2"/>
            <w:tabs>
              <w:tab w:val="right" w:leader="dot" w:pos="10790"/>
            </w:tabs>
            <w:rPr>
              <w:rFonts w:eastAsiaTheme="minorEastAsia" w:cstheme="minorBidi"/>
              <w:iCs w:val="0"/>
              <w:noProof/>
              <w:sz w:val="24"/>
              <w:szCs w:val="24"/>
            </w:rPr>
          </w:pPr>
          <w:hyperlink w:anchor="_Toc523911204" w:history="1">
            <w:r w:rsidR="008800A3" w:rsidRPr="00055542">
              <w:rPr>
                <w:rStyle w:val="Hyperlink"/>
                <w:noProof/>
              </w:rPr>
              <w:t>Section 5: Set up a Spark Cluster on Databricks and connect to Azure Blob Storage Account</w:t>
            </w:r>
            <w:r w:rsidR="008800A3">
              <w:rPr>
                <w:noProof/>
                <w:webHidden/>
              </w:rPr>
              <w:tab/>
            </w:r>
            <w:r w:rsidR="008800A3">
              <w:rPr>
                <w:noProof/>
                <w:webHidden/>
              </w:rPr>
              <w:fldChar w:fldCharType="begin"/>
            </w:r>
            <w:r w:rsidR="008800A3">
              <w:rPr>
                <w:noProof/>
                <w:webHidden/>
              </w:rPr>
              <w:instrText xml:space="preserve"> PAGEREF _Toc523911204 \h </w:instrText>
            </w:r>
            <w:r w:rsidR="008800A3">
              <w:rPr>
                <w:noProof/>
                <w:webHidden/>
              </w:rPr>
            </w:r>
            <w:r w:rsidR="008800A3">
              <w:rPr>
                <w:noProof/>
                <w:webHidden/>
              </w:rPr>
              <w:fldChar w:fldCharType="separate"/>
            </w:r>
            <w:r w:rsidR="008800A3">
              <w:rPr>
                <w:noProof/>
                <w:webHidden/>
              </w:rPr>
              <w:t>41</w:t>
            </w:r>
            <w:r w:rsidR="008800A3">
              <w:rPr>
                <w:noProof/>
                <w:webHidden/>
              </w:rPr>
              <w:fldChar w:fldCharType="end"/>
            </w:r>
          </w:hyperlink>
        </w:p>
        <w:p w14:paraId="36C0915C" w14:textId="08F5D12C" w:rsidR="008800A3" w:rsidRDefault="00436ADC">
          <w:pPr>
            <w:pStyle w:val="TOC2"/>
            <w:tabs>
              <w:tab w:val="right" w:leader="dot" w:pos="10790"/>
            </w:tabs>
            <w:rPr>
              <w:rFonts w:eastAsiaTheme="minorEastAsia" w:cstheme="minorBidi"/>
              <w:iCs w:val="0"/>
              <w:noProof/>
              <w:sz w:val="24"/>
              <w:szCs w:val="24"/>
            </w:rPr>
          </w:pPr>
          <w:hyperlink w:anchor="_Toc523911205" w:history="1">
            <w:r w:rsidR="008800A3" w:rsidRPr="00055542">
              <w:rPr>
                <w:rStyle w:val="Hyperlink"/>
                <w:noProof/>
              </w:rPr>
              <w:t>Section 6: Implement Featuring Engineering Techniques to Enhance data for Machine Learning</w:t>
            </w:r>
            <w:r w:rsidR="008800A3">
              <w:rPr>
                <w:noProof/>
                <w:webHidden/>
              </w:rPr>
              <w:tab/>
            </w:r>
            <w:r w:rsidR="008800A3">
              <w:rPr>
                <w:noProof/>
                <w:webHidden/>
              </w:rPr>
              <w:fldChar w:fldCharType="begin"/>
            </w:r>
            <w:r w:rsidR="008800A3">
              <w:rPr>
                <w:noProof/>
                <w:webHidden/>
              </w:rPr>
              <w:instrText xml:space="preserve"> PAGEREF _Toc523911205 \h </w:instrText>
            </w:r>
            <w:r w:rsidR="008800A3">
              <w:rPr>
                <w:noProof/>
                <w:webHidden/>
              </w:rPr>
            </w:r>
            <w:r w:rsidR="008800A3">
              <w:rPr>
                <w:noProof/>
                <w:webHidden/>
              </w:rPr>
              <w:fldChar w:fldCharType="separate"/>
            </w:r>
            <w:r w:rsidR="008800A3">
              <w:rPr>
                <w:noProof/>
                <w:webHidden/>
              </w:rPr>
              <w:t>48</w:t>
            </w:r>
            <w:r w:rsidR="008800A3">
              <w:rPr>
                <w:noProof/>
                <w:webHidden/>
              </w:rPr>
              <w:fldChar w:fldCharType="end"/>
            </w:r>
          </w:hyperlink>
        </w:p>
        <w:p w14:paraId="14954DFD" w14:textId="0F709C7C" w:rsidR="008800A3" w:rsidRDefault="00436ADC">
          <w:pPr>
            <w:pStyle w:val="TOC2"/>
            <w:tabs>
              <w:tab w:val="right" w:leader="dot" w:pos="10790"/>
            </w:tabs>
            <w:rPr>
              <w:rFonts w:eastAsiaTheme="minorEastAsia" w:cstheme="minorBidi"/>
              <w:iCs w:val="0"/>
              <w:noProof/>
              <w:sz w:val="24"/>
              <w:szCs w:val="24"/>
            </w:rPr>
          </w:pPr>
          <w:hyperlink w:anchor="_Toc523911206" w:history="1">
            <w:r w:rsidR="008800A3" w:rsidRPr="00055542">
              <w:rPr>
                <w:rStyle w:val="Hyperlink"/>
                <w:noProof/>
              </w:rPr>
              <w:t>Section 7: Apply Classification Supervised Model with Logistic Regression on Azure Databricks</w:t>
            </w:r>
            <w:r w:rsidR="008800A3">
              <w:rPr>
                <w:noProof/>
                <w:webHidden/>
              </w:rPr>
              <w:tab/>
            </w:r>
            <w:r w:rsidR="008800A3">
              <w:rPr>
                <w:noProof/>
                <w:webHidden/>
              </w:rPr>
              <w:fldChar w:fldCharType="begin"/>
            </w:r>
            <w:r w:rsidR="008800A3">
              <w:rPr>
                <w:noProof/>
                <w:webHidden/>
              </w:rPr>
              <w:instrText xml:space="preserve"> PAGEREF _Toc523911206 \h </w:instrText>
            </w:r>
            <w:r w:rsidR="008800A3">
              <w:rPr>
                <w:noProof/>
                <w:webHidden/>
              </w:rPr>
            </w:r>
            <w:r w:rsidR="008800A3">
              <w:rPr>
                <w:noProof/>
                <w:webHidden/>
              </w:rPr>
              <w:fldChar w:fldCharType="separate"/>
            </w:r>
            <w:r w:rsidR="008800A3">
              <w:rPr>
                <w:noProof/>
                <w:webHidden/>
              </w:rPr>
              <w:t>56</w:t>
            </w:r>
            <w:r w:rsidR="008800A3">
              <w:rPr>
                <w:noProof/>
                <w:webHidden/>
              </w:rPr>
              <w:fldChar w:fldCharType="end"/>
            </w:r>
          </w:hyperlink>
        </w:p>
        <w:p w14:paraId="3EDD9BEE" w14:textId="457367E3" w:rsidR="008800A3" w:rsidRDefault="00436ADC">
          <w:pPr>
            <w:pStyle w:val="TOC2"/>
            <w:tabs>
              <w:tab w:val="right" w:leader="dot" w:pos="10790"/>
            </w:tabs>
            <w:rPr>
              <w:rFonts w:eastAsiaTheme="minorEastAsia" w:cstheme="minorBidi"/>
              <w:iCs w:val="0"/>
              <w:noProof/>
              <w:sz w:val="24"/>
              <w:szCs w:val="24"/>
            </w:rPr>
          </w:pPr>
          <w:hyperlink w:anchor="_Toc523911207" w:history="1">
            <w:r w:rsidR="008800A3" w:rsidRPr="00055542">
              <w:rPr>
                <w:rStyle w:val="Hyperlink"/>
                <w:noProof/>
              </w:rPr>
              <w:t>Section 8: Export predicted DataFrame from Spark on Azure Databricks to Power BI for visualizations</w:t>
            </w:r>
            <w:r w:rsidR="008800A3">
              <w:rPr>
                <w:noProof/>
                <w:webHidden/>
              </w:rPr>
              <w:tab/>
            </w:r>
            <w:r w:rsidR="008800A3">
              <w:rPr>
                <w:noProof/>
                <w:webHidden/>
              </w:rPr>
              <w:fldChar w:fldCharType="begin"/>
            </w:r>
            <w:r w:rsidR="008800A3">
              <w:rPr>
                <w:noProof/>
                <w:webHidden/>
              </w:rPr>
              <w:instrText xml:space="preserve"> PAGEREF _Toc523911207 \h </w:instrText>
            </w:r>
            <w:r w:rsidR="008800A3">
              <w:rPr>
                <w:noProof/>
                <w:webHidden/>
              </w:rPr>
            </w:r>
            <w:r w:rsidR="008800A3">
              <w:rPr>
                <w:noProof/>
                <w:webHidden/>
              </w:rPr>
              <w:fldChar w:fldCharType="separate"/>
            </w:r>
            <w:r w:rsidR="008800A3">
              <w:rPr>
                <w:noProof/>
                <w:webHidden/>
              </w:rPr>
              <w:t>58</w:t>
            </w:r>
            <w:r w:rsidR="008800A3">
              <w:rPr>
                <w:noProof/>
                <w:webHidden/>
              </w:rPr>
              <w:fldChar w:fldCharType="end"/>
            </w:r>
          </w:hyperlink>
        </w:p>
        <w:p w14:paraId="7B803FFF" w14:textId="09DD1E4C"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2391119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2391119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2391119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2391120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769510D6"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www.portal.azure.com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bookmarkStart w:id="15" w:name="_Toc523911201"/>
      <w:r>
        <w:br w:type="page"/>
      </w:r>
    </w:p>
    <w:p w14:paraId="0A3250A3" w14:textId="0B4C642A" w:rsidR="00750FAD" w:rsidRDefault="000123C3" w:rsidP="00750FAD">
      <w:pPr>
        <w:pStyle w:val="Heading2"/>
      </w:pPr>
      <w:r>
        <w:lastRenderedPageBreak/>
        <w:t>S</w:t>
      </w:r>
      <w:r w:rsidR="005E6B66">
        <w:t>ection</w:t>
      </w:r>
      <w:r>
        <w:t xml:space="preserve"> 2: Download Telco dataset an</w:t>
      </w:r>
      <w:r w:rsidR="00955CC4">
        <w:t>d create Blob Storage Account and Container access</w:t>
      </w:r>
      <w:bookmarkEnd w:id="15"/>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r>
        <w:t xml:space="preserve">Next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059F8F4F" w:rsidR="00C81791" w:rsidRDefault="00235514" w:rsidP="00C81791">
      <w:pPr>
        <w:jc w:val="center"/>
      </w:pPr>
      <w:r w:rsidRPr="00235514">
        <w:rPr>
          <w:noProof/>
        </w:rPr>
        <w:lastRenderedPageBreak/>
        <w:drawing>
          <wp:inline distT="0" distB="0" distL="0" distR="0" wp14:anchorId="554982CB" wp14:editId="5B42DA4B">
            <wp:extent cx="1564922" cy="48941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8415" cy="4936317"/>
                    </a:xfrm>
                    <a:prstGeom prst="rect">
                      <a:avLst/>
                    </a:prstGeom>
                  </pic:spPr>
                </pic:pic>
              </a:graphicData>
            </a:graphic>
          </wp:inline>
        </w:drawing>
      </w:r>
    </w:p>
    <w:p w14:paraId="5C1C2D6C" w14:textId="4419F203"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421" cy="2860392"/>
                    </a:xfrm>
                    <a:prstGeom prst="rect">
                      <a:avLst/>
                    </a:prstGeom>
                  </pic:spPr>
                </pic:pic>
              </a:graphicData>
            </a:graphic>
          </wp:inline>
        </w:drawing>
      </w:r>
    </w:p>
    <w:p w14:paraId="1F446A6D" w14:textId="406F4C3A" w:rsidR="004E39B3" w:rsidRDefault="00955CC4" w:rsidP="006911EF">
      <w:pPr>
        <w:pStyle w:val="ListParagraph"/>
        <w:numPr>
          <w:ilvl w:val="0"/>
          <w:numId w:val="2"/>
        </w:numPr>
      </w:pPr>
      <w:r>
        <w:t xml:space="preserve">We should now be in the Containers section; however, if this is the first time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3618905B"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an orchestration/ETL tool called Azure Data Factory.</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bookmarkStart w:id="16" w:name="_Toc523911202"/>
      <w:r>
        <w:br w:type="page"/>
      </w:r>
    </w:p>
    <w:p w14:paraId="6ED76534" w14:textId="26690740" w:rsidR="00955CC4" w:rsidRDefault="005E6B66" w:rsidP="00F73A54">
      <w:pPr>
        <w:pStyle w:val="Heading2"/>
      </w:pPr>
      <w:r>
        <w:lastRenderedPageBreak/>
        <w:t>Section</w:t>
      </w:r>
      <w:r w:rsidR="004C4D2F" w:rsidRPr="004C4D2F">
        <w:t xml:space="preserve"> </w:t>
      </w:r>
      <w:r w:rsidR="004C4D2F">
        <w:t>3</w:t>
      </w:r>
      <w:r w:rsidR="004C4D2F" w:rsidRPr="004C4D2F">
        <w:t xml:space="preserve">: </w:t>
      </w:r>
      <w:r w:rsidR="004C4D2F">
        <w:t>Upload CSV file to Blob Storage Container with Azure Data Factor</w:t>
      </w:r>
      <w:r w:rsidR="00B65993">
        <w:t>y</w:t>
      </w:r>
      <w:r w:rsidR="004C4D2F">
        <w:t xml:space="preserve"> V2.</w:t>
      </w:r>
      <w:bookmarkEnd w:id="16"/>
      <w:r w:rsidR="004C4D2F">
        <w:t xml:space="preserve"> </w:t>
      </w:r>
    </w:p>
    <w:p w14:paraId="0CECFC70" w14:textId="123AC982"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r>
        <w:t xml:space="preserve">Next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lastRenderedPageBreak/>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4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lastRenderedPageBreak/>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lastRenderedPageBreak/>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lastRenderedPageBreak/>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public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complete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7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left hand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p w14:paraId="2F3B7932" w14:textId="57B6897C" w:rsidR="002F2898" w:rsidRDefault="002F2898">
      <w:pPr>
        <w:rPr>
          <w:rFonts w:asciiTheme="minorHAnsi" w:eastAsiaTheme="majorEastAsia" w:hAnsiTheme="minorHAnsi" w:cstheme="minorHAnsi"/>
          <w:color w:val="0078D7" w:themeColor="accent1"/>
          <w:sz w:val="36"/>
          <w:szCs w:val="40"/>
        </w:rPr>
      </w:pPr>
      <w:bookmarkStart w:id="17" w:name="_Toc523911203"/>
      <w:bookmarkEnd w:id="13"/>
      <w:bookmarkEnd w:id="14"/>
      <w:r>
        <w:br w:type="page"/>
      </w:r>
    </w:p>
    <w:p w14:paraId="61B488B8" w14:textId="5E8247E6" w:rsidR="003E3D35" w:rsidRDefault="00B65993" w:rsidP="007F1933">
      <w:pPr>
        <w:pStyle w:val="Heading2"/>
      </w:pPr>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76" w:history="1">
        <w:r w:rsidR="00F6642F" w:rsidRPr="00724CFD">
          <w:rPr>
            <w:rStyle w:val="Hyperlink"/>
          </w:rPr>
          <w:t>https://studio.azureml.net/</w:t>
        </w:r>
      </w:hyperlink>
    </w:p>
    <w:p w14:paraId="3E625F28" w14:textId="7E1C906A" w:rsidR="00F6642F" w:rsidRDefault="00B073FC" w:rsidP="006911EF">
      <w:pPr>
        <w:pStyle w:val="ListParagraph"/>
        <w:numPr>
          <w:ilvl w:val="0"/>
          <w:numId w:val="4"/>
        </w:numPr>
      </w:pPr>
      <w:r>
        <w:t>If you are not already directed to create a new experiment, go ahead and select the Experiments tab on the menu on the left-hand side.  All current and future experiments will reside in this section.</w:t>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344" cy="2818896"/>
                    </a:xfrm>
                    <a:prstGeom prst="rect">
                      <a:avLst/>
                    </a:prstGeom>
                  </pic:spPr>
                </pic:pic>
              </a:graphicData>
            </a:graphic>
          </wp:inline>
        </w:drawing>
      </w:r>
    </w:p>
    <w:p w14:paraId="61B52433" w14:textId="37E1F6AA" w:rsidR="004C07D3" w:rsidRDefault="004C07D3" w:rsidP="006911E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  </w:t>
      </w:r>
      <w:r w:rsidR="00A65073">
        <w:t>Enter the following credentials to import your dataset into Azure ML Studio through a Blob Container connection:</w:t>
      </w:r>
    </w:p>
    <w:p w14:paraId="72C0A634" w14:textId="3F697461" w:rsidR="00A65073" w:rsidRDefault="00A65073" w:rsidP="004679F9">
      <w:pPr>
        <w:jc w:val="center"/>
      </w:pPr>
      <w:r w:rsidRPr="00A65073">
        <w:rPr>
          <w:noProof/>
        </w:rPr>
        <w:drawing>
          <wp:inline distT="0" distB="0" distL="0" distR="0" wp14:anchorId="4BA28CD9" wp14:editId="60D968DA">
            <wp:extent cx="5185064" cy="290315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505" cy="2910681"/>
                    </a:xfrm>
                    <a:prstGeom prst="rect">
                      <a:avLst/>
                    </a:prstGeom>
                  </pic:spPr>
                </pic:pic>
              </a:graphicData>
            </a:graphic>
          </wp:inline>
        </w:drawing>
      </w:r>
    </w:p>
    <w:p w14:paraId="24EFC3A2" w14:textId="33E4A9E7" w:rsidR="004679F9" w:rsidRDefault="002E0D46" w:rsidP="006911EF">
      <w:pPr>
        <w:pStyle w:val="ListParagraph"/>
        <w:numPr>
          <w:ilvl w:val="0"/>
          <w:numId w:val="4"/>
        </w:numPr>
      </w:pPr>
      <w:r>
        <w:t>The Account Key is the same one that we saved a few sections ago when we created our Blob storage account and pasted it onto a Notepad editor.  Once again, we will walk through the steps to obtain t</w:t>
      </w:r>
      <w:r w:rsidR="004679F9">
        <w:t xml:space="preserve">he </w:t>
      </w:r>
      <w:r w:rsidR="004679F9" w:rsidRPr="004679F9">
        <w:rPr>
          <w:b/>
        </w:rPr>
        <w:t>Account Key</w:t>
      </w:r>
      <w:r w:rsidR="004679F9">
        <w:t xml:space="preserve"> field by going back to the Azure Portal</w:t>
      </w:r>
      <w:r w:rsidR="0047450C">
        <w:t xml:space="preserve"> (portal.azure.com)</w:t>
      </w:r>
      <w:r w:rsidR="004679F9">
        <w:t xml:space="preserve"> and copying </w:t>
      </w:r>
      <w:r w:rsidR="004679F9" w:rsidRPr="004679F9">
        <w:rPr>
          <w:b/>
        </w:rPr>
        <w:t>Key1</w:t>
      </w:r>
      <w:r w:rsidR="004679F9">
        <w:t xml:space="preserve"> from the </w:t>
      </w:r>
      <w:r w:rsidR="004679F9" w:rsidRPr="004679F9">
        <w:rPr>
          <w:b/>
        </w:rPr>
        <w:t>Access Keys</w:t>
      </w:r>
      <w:r w:rsidR="004679F9">
        <w:t xml:space="preserve"> section for the </w:t>
      </w:r>
      <w:proofErr w:type="spellStart"/>
      <w:r w:rsidR="004679F9" w:rsidRPr="004679F9">
        <w:rPr>
          <w:b/>
        </w:rPr>
        <w:t>blobmlinaday</w:t>
      </w:r>
      <w:proofErr w:type="spellEnd"/>
      <w:r w:rsidR="004679F9">
        <w:t xml:space="preserve"> account as seen in the following screenshot:</w:t>
      </w:r>
    </w:p>
    <w:p w14:paraId="5C7ADB36" w14:textId="4DE10179" w:rsidR="004679F9" w:rsidRDefault="004679F9" w:rsidP="004679F9">
      <w:pPr>
        <w:jc w:val="center"/>
      </w:pPr>
      <w:r w:rsidRPr="004679F9">
        <w:rPr>
          <w:noProof/>
        </w:rPr>
        <w:lastRenderedPageBreak/>
        <w:drawing>
          <wp:inline distT="0" distB="0" distL="0" distR="0" wp14:anchorId="4C0268C1" wp14:editId="401C82C5">
            <wp:extent cx="5715000" cy="25235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254" cy="2531656"/>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0800" cy="1524000"/>
                    </a:xfrm>
                    <a:prstGeom prst="rect">
                      <a:avLst/>
                    </a:prstGeom>
                  </pic:spPr>
                </pic:pic>
              </a:graphicData>
            </a:graphic>
          </wp:inline>
        </w:drawing>
      </w:r>
    </w:p>
    <w:p w14:paraId="0909114C" w14:textId="0A4F5645"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lastRenderedPageBreak/>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lastRenderedPageBreak/>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2400" cy="2197100"/>
                    </a:xfrm>
                    <a:prstGeom prst="rect">
                      <a:avLst/>
                    </a:prstGeom>
                  </pic:spPr>
                </pic:pic>
              </a:graphicData>
            </a:graphic>
          </wp:inline>
        </w:drawing>
      </w:r>
    </w:p>
    <w:p w14:paraId="7BAB8E68" w14:textId="26F03DD2" w:rsidR="00017F4B" w:rsidRDefault="00017F4B" w:rsidP="006911EF">
      <w:pPr>
        <w:pStyle w:val="ListParagraph"/>
        <w:numPr>
          <w:ilvl w:val="0"/>
          <w:numId w:val="4"/>
        </w:numPr>
      </w:pPr>
      <w:r>
        <w:t>Next, you will need to</w:t>
      </w:r>
      <w:r w:rsidR="002E0D46">
        <w:t xml:space="preserve"> configure the </w:t>
      </w:r>
      <w:r w:rsidR="002E0D46" w:rsidRPr="002E0D46">
        <w:rPr>
          <w:b/>
        </w:rPr>
        <w:t>clustering model</w:t>
      </w:r>
      <w:r w:rsidR="002E0D46">
        <w:t xml:space="preserve"> and</w:t>
      </w:r>
      <w:r>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1028" cy="2088108"/>
                    </a:xfrm>
                    <a:prstGeom prst="rect">
                      <a:avLst/>
                    </a:prstGeom>
                  </pic:spPr>
                </pic:pic>
              </a:graphicData>
            </a:graphic>
          </wp:inline>
        </w:drawing>
      </w:r>
    </w:p>
    <w:p w14:paraId="3244CEF1" w14:textId="47813F29"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2000" cy="2336800"/>
                    </a:xfrm>
                    <a:prstGeom prst="rect">
                      <a:avLst/>
                    </a:prstGeom>
                  </pic:spPr>
                </pic:pic>
              </a:graphicData>
            </a:graphic>
          </wp:inline>
        </w:drawing>
      </w:r>
    </w:p>
    <w:p w14:paraId="59184885" w14:textId="4C0E9704"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643" cy="3254773"/>
                    </a:xfrm>
                    <a:prstGeom prst="rect">
                      <a:avLst/>
                    </a:prstGeom>
                  </pic:spPr>
                </pic:pic>
              </a:graphicData>
            </a:graphic>
          </wp:inline>
        </w:drawing>
      </w:r>
    </w:p>
    <w:p w14:paraId="28B9D7D2" w14:textId="182DC36E"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select WITH RULES, and exclude column names as seen in the following screenshot:</w:t>
      </w:r>
    </w:p>
    <w:p w14:paraId="2EAF1799" w14:textId="5C6CB0B4" w:rsidR="00F51B02" w:rsidRDefault="00F51B02" w:rsidP="00F51B02">
      <w:pPr>
        <w:jc w:val="center"/>
      </w:pPr>
      <w:r w:rsidRPr="00F51B02">
        <w:rPr>
          <w:noProof/>
        </w:rPr>
        <w:drawing>
          <wp:inline distT="0" distB="0" distL="0" distR="0" wp14:anchorId="50C3C46E" wp14:editId="01537E0A">
            <wp:extent cx="574040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400" cy="2882900"/>
                    </a:xfrm>
                    <a:prstGeom prst="rect">
                      <a:avLst/>
                    </a:prstGeom>
                  </pic:spPr>
                </pic:pic>
              </a:graphicData>
            </a:graphic>
          </wp:inline>
        </w:drawing>
      </w:r>
    </w:p>
    <w:p w14:paraId="065C2616" w14:textId="7A9E351E" w:rsidR="00F51B02" w:rsidRDefault="00F7170B" w:rsidP="006911EF">
      <w:pPr>
        <w:pStyle w:val="ListParagraph"/>
        <w:numPr>
          <w:ilvl w:val="0"/>
          <w:numId w:val="4"/>
        </w:numPr>
      </w:pPr>
      <w:r>
        <w:t>We are finally ready to send out revised dataset with only the columns that we need back to blob storage using the Export Data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5119" cy="2884957"/>
                    </a:xfrm>
                    <a:prstGeom prst="rect">
                      <a:avLst/>
                    </a:prstGeom>
                  </pic:spPr>
                </pic:pic>
              </a:graphicData>
            </a:graphic>
          </wp:inline>
        </w:drawing>
      </w:r>
    </w:p>
    <w:p w14:paraId="78CD64BA" w14:textId="59A168F4" w:rsidR="00F7170B" w:rsidRDefault="00336113" w:rsidP="006911EF">
      <w:pPr>
        <w:pStyle w:val="ListParagraph"/>
        <w:numPr>
          <w:ilvl w:val="0"/>
          <w:numId w:val="4"/>
        </w:numPr>
      </w:pPr>
      <w:r>
        <w:t>Just as we did with importing the data into AML Studio from Blob, we will need to configure the connection to export the new dataset</w:t>
      </w:r>
      <w:r w:rsidR="0085168D">
        <w:t xml:space="preserve">, </w:t>
      </w:r>
      <w:r w:rsidR="0085168D" w:rsidRPr="0085168D">
        <w:rPr>
          <w:b/>
        </w:rPr>
        <w:t>Telco_Customer_Churn_Cluster.csv</w:t>
      </w:r>
      <w:r w:rsidR="0085168D">
        <w:t xml:space="preserve">, </w:t>
      </w:r>
      <w:r>
        <w:t xml:space="preserve"> back to </w:t>
      </w:r>
      <w:r w:rsidR="0085168D">
        <w:t xml:space="preserve">the same </w:t>
      </w:r>
      <w:r>
        <w:t>blob</w:t>
      </w:r>
      <w:r w:rsidR="0085168D">
        <w:t xml:space="preserve"> container, </w:t>
      </w:r>
      <w:r w:rsidR="0085168D" w:rsidRPr="0085168D">
        <w:rPr>
          <w:b/>
        </w:rPr>
        <w:t>churn</w:t>
      </w:r>
      <w:r w:rsidR="0085168D">
        <w:t xml:space="preserve">, </w:t>
      </w:r>
      <w:r>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 used earlier on in the section when importing the data set from Blob</w:t>
      </w:r>
      <w:r w:rsidR="00D16C05" w:rsidRPr="00D16C05">
        <w:rPr>
          <w:i/>
        </w:rPr>
        <w:t>)</w:t>
      </w:r>
      <w:r>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8819" cy="2834410"/>
                    </a:xfrm>
                    <a:prstGeom prst="rect">
                      <a:avLst/>
                    </a:prstGeom>
                  </pic:spPr>
                </pic:pic>
              </a:graphicData>
            </a:graphic>
          </wp:inline>
        </w:drawing>
      </w:r>
    </w:p>
    <w:p w14:paraId="4333C2C3" w14:textId="01332970" w:rsidR="00336113"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60DEEFA2"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t>:</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bookmarkStart w:id="18" w:name="_Toc523911204"/>
      <w:r>
        <w:br w:type="page"/>
      </w:r>
    </w:p>
    <w:p w14:paraId="66940A9D" w14:textId="10C543EC" w:rsidR="001847D2" w:rsidRDefault="001847D2" w:rsidP="001847D2">
      <w:pPr>
        <w:pStyle w:val="Heading2"/>
      </w:pPr>
      <w:r>
        <w:lastRenderedPageBreak/>
        <w:t>S</w:t>
      </w:r>
      <w:r w:rsidR="005E6B66">
        <w:t>ection</w:t>
      </w:r>
      <w:r>
        <w:t xml:space="preserve"> 5: Set up a Spark Cluster on Databricks and connect to Azure Blob Storage Account</w:t>
      </w:r>
      <w:bookmarkEnd w:id="18"/>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300" cy="2768600"/>
                    </a:xfrm>
                    <a:prstGeom prst="rect">
                      <a:avLst/>
                    </a:prstGeom>
                  </pic:spPr>
                </pic:pic>
              </a:graphicData>
            </a:graphic>
          </wp:inline>
        </w:drawing>
      </w:r>
    </w:p>
    <w:p w14:paraId="0BA12C35" w14:textId="2578806D"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lastRenderedPageBreak/>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lastRenderedPageBreak/>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lastRenderedPageBreak/>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3760000F" w:rsidR="00BD20EB" w:rsidRDefault="00BD20EB" w:rsidP="00217D54">
      <w:pPr>
        <w:pStyle w:val="ListParagraph"/>
        <w:numPr>
          <w:ilvl w:val="0"/>
          <w:numId w:val="7"/>
        </w:numPr>
      </w:pPr>
      <w:r>
        <w:t xml:space="preserve">Next we will read our dataset into a Python </w:t>
      </w:r>
      <w:proofErr w:type="spellStart"/>
      <w:r>
        <w:t>DataFrame</w:t>
      </w:r>
      <w:proofErr w:type="spellEnd"/>
      <w:r>
        <w:t xml:space="preserve"> known as </w:t>
      </w:r>
      <w:r w:rsidR="00411859">
        <w:t>p</w:t>
      </w:r>
      <w:r>
        <w:t>andas as seen in the following screenshot:</w:t>
      </w:r>
    </w:p>
    <w:p w14:paraId="6BC3D162" w14:textId="6C8EA9E2" w:rsidR="00BD20EB" w:rsidRDefault="001279B1" w:rsidP="001279B1">
      <w:pPr>
        <w:pStyle w:val="HTMLPreformatted"/>
        <w:ind w:left="770"/>
      </w:pPr>
      <w:r>
        <w:t>i</w:t>
      </w:r>
      <w:r w:rsidR="00570145">
        <w:t xml:space="preserve">mport pandas as </w:t>
      </w:r>
      <w:proofErr w:type="spellStart"/>
      <w:r w:rsidR="00570145">
        <w:t>pd</w:t>
      </w:r>
      <w:proofErr w:type="spellEnd"/>
    </w:p>
    <w:p w14:paraId="537A79BD" w14:textId="743BF936" w:rsidR="00570145" w:rsidRDefault="001279B1" w:rsidP="001279B1">
      <w:pPr>
        <w:pStyle w:val="HTMLPreformatted"/>
        <w:ind w:left="770"/>
      </w:pPr>
      <w:proofErr w:type="spellStart"/>
      <w:r>
        <w:t>p</w:t>
      </w:r>
      <w:r w:rsidR="00570145">
        <w:t>andas_df</w:t>
      </w:r>
      <w:proofErr w:type="spellEnd"/>
      <w:r w:rsidR="00570145">
        <w:t xml:space="preserve"> = </w:t>
      </w:r>
      <w:proofErr w:type="spellStart"/>
      <w:r w:rsidR="00570145">
        <w:t>pd.read_csv</w:t>
      </w:r>
      <w:proofErr w:type="spellEnd"/>
      <w:r w:rsidR="00570145">
        <w:t>(</w:t>
      </w:r>
      <w:proofErr w:type="spellStart"/>
      <w:r w:rsidR="00570145">
        <w:t>SAS_url</w:t>
      </w:r>
      <w:proofErr w:type="spellEnd"/>
      <w:r w:rsidR="00570145">
        <w:t>)</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proofErr w:type="spellStart"/>
      <w:r>
        <w:t>df</w:t>
      </w:r>
      <w:proofErr w:type="spellEnd"/>
      <w:r>
        <w:t xml:space="preserve"> = </w:t>
      </w:r>
      <w:proofErr w:type="spellStart"/>
      <w:r>
        <w:t>spark.createDataFrame</w:t>
      </w:r>
      <w:proofErr w:type="spellEnd"/>
      <w:r>
        <w:t>(</w:t>
      </w:r>
      <w:proofErr w:type="spellStart"/>
      <w:r>
        <w:t>pandas_df</w:t>
      </w:r>
      <w:proofErr w:type="spellEnd"/>
      <w:r>
        <w:t>)</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proofErr w:type="spellStart"/>
      <w:r>
        <w:t>D</w:t>
      </w:r>
      <w:r w:rsidRPr="00916036">
        <w:t>ataframe</w:t>
      </w:r>
      <w:proofErr w:type="spellEnd"/>
      <w:r w:rsidRPr="00916036">
        <w:t xml:space="preserv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3014BF1C" w:rsidR="000F4D8E" w:rsidRDefault="000F4D8E" w:rsidP="000F4D8E">
      <w:pPr>
        <w:pStyle w:val="HTMLPreformatted"/>
      </w:pPr>
      <w:r>
        <w:tab/>
      </w:r>
      <w:r w:rsidRPr="0073423E">
        <w:t>display(&lt;</w:t>
      </w:r>
      <w:proofErr w:type="spellStart"/>
      <w:r w:rsidRPr="0073423E">
        <w:t>dataframe</w:t>
      </w:r>
      <w:proofErr w:type="spellEnd"/>
      <w:r w:rsidRPr="0073423E">
        <w:t>-name&gt;)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w:t>
      </w:r>
      <w:r w:rsidR="008A6BE8">
        <w:t xml:space="preserve">by clicking on the bar chart icon on the bottom of the </w:t>
      </w:r>
      <w:proofErr w:type="spellStart"/>
      <w:r w:rsidR="000F4D8E">
        <w:t>DataFrame</w:t>
      </w:r>
      <w:proofErr w:type="spellEnd"/>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r w:rsidR="0033202E" w:rsidRPr="0033202E">
        <w:rPr>
          <w:rStyle w:val="HTMLPreformattedChar"/>
          <w:rFonts w:eastAsiaTheme="minorHAnsi"/>
        </w:rPr>
        <w:t>df.groupBy</w:t>
      </w:r>
      <w:proofErr w:type="spell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spellStart"/>
      <w:r w:rsidR="00D304AF" w:rsidRPr="00D304AF">
        <w:rPr>
          <w:rStyle w:val="HTMLPreformattedChar"/>
          <w:rFonts w:eastAsiaTheme="minorHAnsi"/>
        </w:rPr>
        <w:t>df.createTempView</w:t>
      </w:r>
      <w:proofErr w:type="spell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0F4D8E">
      <w:pPr>
        <w:pStyle w:val="ListParagraph"/>
        <w:numPr>
          <w:ilvl w:val="0"/>
          <w:numId w:val="12"/>
        </w:numPr>
      </w:pPr>
      <w:r>
        <w:t xml:space="preserve">Then we create a cell with SQL syntax  and execute the following script: </w:t>
      </w:r>
    </w:p>
    <w:p w14:paraId="4D614E5D" w14:textId="77777777" w:rsidR="00326B9D" w:rsidRDefault="00326B9D" w:rsidP="00326B9D">
      <w:pPr>
        <w:ind w:left="770"/>
        <w:rPr>
          <w:rStyle w:val="HTMLPreformattedChar"/>
          <w:rFonts w:eastAsiaTheme="minorHAnsi"/>
        </w:rPr>
      </w:pPr>
      <w:r>
        <w:rPr>
          <w:rStyle w:val="HTMLPreformattedChar"/>
          <w:rFonts w:eastAsiaTheme="minorHAnsi"/>
        </w:rPr>
        <w:t>%SQL</w:t>
      </w:r>
    </w:p>
    <w:p w14:paraId="67573CEC" w14:textId="7CD68961" w:rsidR="00326B9D" w:rsidRPr="00326B9D" w:rsidRDefault="00326B9D" w:rsidP="00326B9D">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sum(</w:t>
      </w:r>
      <w:proofErr w:type="spellStart"/>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bookmarkStart w:id="19" w:name="_Toc523911205"/>
      <w:r>
        <w:br w:type="page"/>
      </w:r>
    </w:p>
    <w:p w14:paraId="0D3E3E0F" w14:textId="6C3265B4" w:rsidR="001F726B" w:rsidRDefault="00B9666D" w:rsidP="00926DD4">
      <w:pPr>
        <w:pStyle w:val="Heading2"/>
      </w:pPr>
      <w:r>
        <w:lastRenderedPageBreak/>
        <w:t>S</w:t>
      </w:r>
      <w:r w:rsidR="005E6B66">
        <w:t>ection</w:t>
      </w:r>
      <w:r>
        <w:t xml:space="preserve"> </w:t>
      </w:r>
      <w:r w:rsidR="00926DD4">
        <w:t>6</w:t>
      </w:r>
      <w:r>
        <w:t xml:space="preserve">: </w:t>
      </w:r>
      <w:r w:rsidR="00822238">
        <w:t>Implement Featuring Engineering Techniques to Enhance data for Machine Learning</w:t>
      </w:r>
      <w:bookmarkEnd w:id="19"/>
    </w:p>
    <w:p w14:paraId="035A316D" w14:textId="5BA6963F" w:rsidR="000E5856" w:rsidRDefault="000E5856" w:rsidP="000E5856">
      <w:pPr>
        <w:pStyle w:val="ListParagraph"/>
        <w:numPr>
          <w:ilvl w:val="0"/>
          <w:numId w:val="8"/>
        </w:numPr>
        <w:spacing w:after="0" w:line="240" w:lineRule="auto"/>
      </w:pPr>
      <w:r w:rsidRPr="000E5856">
        <w:t>Feature engineering is the process of using domain knowledge of the data to create features that make machine learning algorithms work. Feature engineering is fundamental to the application of machine learning, and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r w:rsidRPr="00686ABB">
        <w:rPr>
          <w:rStyle w:val="HTMLPreformattedChar"/>
          <w:rFonts w:eastAsiaTheme="minorHAnsi"/>
        </w:rPr>
        <w:t>df.groupBy</w:t>
      </w:r>
      <w:proofErr w:type="spell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 ,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count(*)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r w:rsidRPr="001A49E5">
        <w:rPr>
          <w:rStyle w:val="HTMLPreformattedChar"/>
          <w:rFonts w:eastAsiaTheme="minorHAnsi"/>
        </w:rPr>
        <w:t>df.printSchema</w:t>
      </w:r>
      <w:proofErr w:type="spell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First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r w:rsidR="00AF40E6">
        <w:t>df.withColumn</w:t>
      </w:r>
      <w:proofErr w:type="spell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r w:rsidRPr="00D8199D">
        <w:rPr>
          <w:rStyle w:val="HTMLPreformattedChar"/>
          <w:rFonts w:eastAsiaTheme="minorHAnsi"/>
        </w:rPr>
        <w:lastRenderedPageBreak/>
        <w:t>pyspark.sql.functions</w:t>
      </w:r>
      <w:proofErr w:type="spell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r w:rsidR="00AF40E6" w:rsidRPr="00AF40E6">
        <w:t>i</w:t>
      </w:r>
      <w:proofErr w:type="spell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categorical_variables</w:t>
      </w:r>
      <w:proofErr w:type="spellEnd"/>
      <w:r>
        <w:t>[1:]</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spellStart"/>
      <w:r>
        <w:t>pyspark.ml.feature</w:t>
      </w:r>
      <w:proofErr w:type="spell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r>
        <w:t>StringIndexer</w:t>
      </w:r>
      <w:proofErr w:type="spellEnd"/>
      <w:r>
        <w:t>(</w:t>
      </w:r>
      <w:proofErr w:type="spellStart"/>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r>
        <w:t>i.transform</w:t>
      </w:r>
      <w:proofErr w:type="spell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proofErr w:type="spellStart"/>
      <w:r w:rsidRPr="002623F5">
        <w:rPr>
          <w:rStyle w:val="HTMLPreformattedChar"/>
          <w:rFonts w:eastAsiaTheme="minorHAnsi"/>
        </w:rPr>
        <w:t>df.printSchema</w:t>
      </w:r>
      <w:proofErr w:type="spell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r w:rsidRPr="006448EA">
        <w:t>display(</w:t>
      </w:r>
      <w:proofErr w:type="spellStart"/>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spellStart"/>
      <w:r>
        <w:t>pyspark.sql.functions</w:t>
      </w:r>
      <w:proofErr w:type="spell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r>
        <w:t>df.MonthlyCharges</w:t>
      </w:r>
      <w:proofErr w:type="spell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r>
        <w:t>df.MonthlyCharges</w:t>
      </w:r>
      <w:proofErr w:type="spell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r>
        <w:t>df.TotalCharges</w:t>
      </w:r>
      <w:proofErr w:type="spell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r>
        <w:t>df.TotalCharges</w:t>
      </w:r>
      <w:proofErr w:type="spell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r w:rsidR="00DD6AB7">
        <w:t>df.MonthlyCharges</w:t>
      </w:r>
      <w:proofErr w:type="spell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r w:rsidR="00DD6AB7">
        <w:t>df.TotalCharges</w:t>
      </w:r>
      <w:proofErr w:type="spell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lastRenderedPageBreak/>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r>
        <w:t>pyspark.ml.feature</w:t>
      </w:r>
      <w:proofErr w:type="spell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r>
        <w:t>VectorAssembler</w:t>
      </w:r>
      <w:proofErr w:type="spellEnd"/>
      <w:r>
        <w:t>(</w:t>
      </w:r>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feature_vectors.transform</w:t>
      </w:r>
      <w:proofErr w:type="spell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r w:rsidRPr="00442DC6">
        <w:rPr>
          <w:rStyle w:val="HTMLPreformattedChar"/>
          <w:rFonts w:eastAsiaTheme="minorHAnsi"/>
        </w:rPr>
        <w:t>df.select</w:t>
      </w:r>
      <w:proofErr w:type="spell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predict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r w:rsidRPr="003409AD">
        <w:rPr>
          <w:rStyle w:val="HTMLPreformattedChar"/>
          <w:rFonts w:eastAsiaTheme="minorHAnsi"/>
        </w:rPr>
        <w:t>df.withColumnRenamed</w:t>
      </w:r>
      <w:proofErr w:type="spell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bookmarkStart w:id="20" w:name="_Toc523911206"/>
      <w:r>
        <w:br w:type="page"/>
      </w:r>
    </w:p>
    <w:p w14:paraId="48301CEC" w14:textId="698AE8EE" w:rsidR="003409AD" w:rsidRDefault="003409AD" w:rsidP="00F73A54">
      <w:pPr>
        <w:pStyle w:val="Heading2"/>
      </w:pPr>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0"/>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r w:rsidRPr="00A70409">
        <w:rPr>
          <w:rStyle w:val="HTMLPreformattedChar"/>
          <w:rFonts w:eastAsiaTheme="minorHAnsi"/>
        </w:rPr>
        <w:t>df.randomSplit</w:t>
      </w:r>
      <w:proofErr w:type="spell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r w:rsidRPr="00924739">
        <w:t>print('training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r>
        <w:t xml:space="preserve">Next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t xml:space="preserve"> using the following script:</w:t>
      </w:r>
    </w:p>
    <w:p w14:paraId="2E122BA6" w14:textId="03AC00E3" w:rsidR="00924739" w:rsidRDefault="00924739" w:rsidP="00924739">
      <w:pPr>
        <w:pStyle w:val="HTMLPreformatted"/>
      </w:pPr>
      <w:r>
        <w:tab/>
        <w:t xml:space="preserve">from </w:t>
      </w:r>
      <w:proofErr w:type="spellStart"/>
      <w:r>
        <w:t>pyspark.ml.classification</w:t>
      </w:r>
      <w:proofErr w:type="spell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r>
        <w:t>LogisticRegression</w:t>
      </w:r>
      <w:proofErr w:type="spellEnd"/>
      <w:r>
        <w:t>(</w:t>
      </w:r>
      <w:proofErr w:type="spellStart"/>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r>
        <w:t xml:space="preserve">Next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r w:rsidRPr="00C05D37">
        <w:t>display(</w:t>
      </w:r>
      <w:proofErr w:type="spellStart"/>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r w:rsidRPr="00B06873">
        <w:t>display(</w:t>
      </w:r>
      <w:proofErr w:type="spellStart"/>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r w:rsidRPr="00E3175C">
        <w:rPr>
          <w:b/>
        </w:rPr>
        <w:t>206</w:t>
      </w:r>
      <w:r>
        <w:t xml:space="preserve">  =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spellStart"/>
      <w:r>
        <w:t>toPandas</w:t>
      </w:r>
      <w:proofErr w:type="spell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spellStart"/>
      <w:r>
        <w:t>toPandas</w:t>
      </w:r>
      <w:proofErr w:type="spellEnd"/>
      <w:r>
        <w:t>()</w:t>
      </w:r>
    </w:p>
    <w:p w14:paraId="369A9D7B" w14:textId="68770038" w:rsidR="008F3712" w:rsidRDefault="008F3712" w:rsidP="00E3175C">
      <w:pPr>
        <w:pStyle w:val="HTMLPreformatted"/>
        <w:ind w:left="770"/>
      </w:pPr>
      <w:r>
        <w:t>print('accuracy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bookmarkStart w:id="21" w:name="_GoBack"/>
      <w:r w:rsidRPr="00436ADC">
        <w:rPr>
          <w:i/>
        </w:rPr>
        <w:t>ROC</w:t>
      </w:r>
      <w:r>
        <w:t xml:space="preserve"> </w:t>
      </w:r>
      <w:bookmarkEnd w:id="21"/>
      <w:r>
        <w:t xml:space="preserve">(Receiver Operating Characteristic) Curve or Area Under the Curve is another way to measure the performance of the model.  </w:t>
      </w:r>
      <w:r w:rsidRPr="00CB62D7">
        <w:t>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alarm[1]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r>
        <w:t>pyspark.ml.evaluation</w:t>
      </w:r>
      <w:proofErr w:type="spell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r>
        <w:t>BinaryClassificationEvaluator</w:t>
      </w:r>
      <w:proofErr w:type="spellEnd"/>
      <w:r>
        <w:t>()</w:t>
      </w:r>
    </w:p>
    <w:p w14:paraId="25194E54" w14:textId="242811BE" w:rsidR="00CB62D7" w:rsidRDefault="00CB62D7" w:rsidP="00BC7491">
      <w:pPr>
        <w:pStyle w:val="HTMLPreformatted"/>
        <w:ind w:left="770"/>
      </w:pPr>
      <w:r>
        <w:t>print('ROC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bookmarkStart w:id="22" w:name="_Toc523911207"/>
      <w:r>
        <w:br w:type="page"/>
      </w:r>
    </w:p>
    <w:p w14:paraId="794D665E" w14:textId="05E2333B" w:rsidR="00B073FC" w:rsidRPr="00750E76" w:rsidRDefault="003F0238" w:rsidP="00F73A54">
      <w:pPr>
        <w:pStyle w:val="Heading2"/>
      </w:pPr>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r>
        <w:t xml:space="preserve">Next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r>
        <w:lastRenderedPageBreak/>
        <w:t xml:space="preserve">Next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42"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6ACCED7"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894" cy="2101629"/>
                    </a:xfrm>
                    <a:prstGeom prst="rect">
                      <a:avLst/>
                    </a:prstGeom>
                  </pic:spPr>
                </pic:pic>
              </a:graphicData>
            </a:graphic>
          </wp:inline>
        </w:drawing>
      </w:r>
    </w:p>
    <w:p w14:paraId="4021D5BA" w14:textId="77777777" w:rsidR="00E56CC9" w:rsidRPr="00B65993" w:rsidRDefault="00E56CC9" w:rsidP="009D3486">
      <w:pPr>
        <w:pStyle w:val="ListParagraph"/>
        <w:ind w:left="770"/>
      </w:pPr>
    </w:p>
    <w:sectPr w:rsidR="00E56CC9" w:rsidRPr="00B65993" w:rsidSect="000849CB">
      <w:headerReference w:type="even" r:id="rId150"/>
      <w:headerReference w:type="default" r:id="rId151"/>
      <w:footerReference w:type="even" r:id="rId152"/>
      <w:footerReference w:type="default" r:id="rId15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AE2A8" w14:textId="77777777" w:rsidR="002F6897" w:rsidRPr="007E3D91" w:rsidRDefault="002F6897" w:rsidP="007E3D91">
      <w:r>
        <w:separator/>
      </w:r>
    </w:p>
  </w:endnote>
  <w:endnote w:type="continuationSeparator" w:id="0">
    <w:p w14:paraId="559E39E9" w14:textId="77777777" w:rsidR="002F6897" w:rsidRPr="007E3D91" w:rsidRDefault="002F6897" w:rsidP="007E3D91">
      <w:r>
        <w:continuationSeparator/>
      </w:r>
    </w:p>
  </w:endnote>
  <w:endnote w:type="continuationNotice" w:id="1">
    <w:p w14:paraId="24684A22" w14:textId="77777777" w:rsidR="002F6897" w:rsidRDefault="002F68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5F4BA" w14:textId="77777777" w:rsidR="002F6897" w:rsidRPr="007E3D91" w:rsidRDefault="002F6897" w:rsidP="007E3D91">
      <w:r>
        <w:separator/>
      </w:r>
    </w:p>
  </w:footnote>
  <w:footnote w:type="continuationSeparator" w:id="0">
    <w:p w14:paraId="3589856E" w14:textId="77777777" w:rsidR="002F6897" w:rsidRPr="007E3D91" w:rsidRDefault="002F6897" w:rsidP="007E3D91">
      <w:r>
        <w:continuationSeparator/>
      </w:r>
    </w:p>
  </w:footnote>
  <w:footnote w:type="continuationNotice" w:id="1">
    <w:p w14:paraId="1B56AFBE" w14:textId="77777777" w:rsidR="002F6897" w:rsidRDefault="002F68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1"/>
  </w:num>
  <w:num w:numId="2">
    <w:abstractNumId w:val="4"/>
  </w:num>
  <w:num w:numId="3">
    <w:abstractNumId w:val="0"/>
  </w:num>
  <w:num w:numId="4">
    <w:abstractNumId w:val="6"/>
  </w:num>
  <w:num w:numId="5">
    <w:abstractNumId w:val="9"/>
  </w:num>
  <w:num w:numId="6">
    <w:abstractNumId w:val="3"/>
  </w:num>
  <w:num w:numId="7">
    <w:abstractNumId w:val="10"/>
  </w:num>
  <w:num w:numId="8">
    <w:abstractNumId w:val="2"/>
  </w:num>
  <w:num w:numId="9">
    <w:abstractNumId w:val="1"/>
  </w:num>
  <w:num w:numId="10">
    <w:abstractNumId w:val="5"/>
  </w:num>
  <w:num w:numId="11">
    <w:abstractNumId w:val="7"/>
  </w:num>
  <w:num w:numId="12">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proofState w:spelling="clean"/>
  <w:styleLockTheme/>
  <w:styleLockQFSet/>
  <w:defaultTabStop w:val="720"/>
  <w:evenAndOddHeader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E0CF3"/>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74B"/>
    <w:rsid w:val="001F1D05"/>
    <w:rsid w:val="001F22CE"/>
    <w:rsid w:val="001F317D"/>
    <w:rsid w:val="001F4E86"/>
    <w:rsid w:val="001F6F98"/>
    <w:rsid w:val="001F726B"/>
    <w:rsid w:val="00200E5F"/>
    <w:rsid w:val="00201088"/>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DE5"/>
    <w:rsid w:val="00236FBD"/>
    <w:rsid w:val="002371A0"/>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2898"/>
    <w:rsid w:val="002F2B49"/>
    <w:rsid w:val="002F346A"/>
    <w:rsid w:val="002F3F94"/>
    <w:rsid w:val="002F45DB"/>
    <w:rsid w:val="002F484F"/>
    <w:rsid w:val="002F5BB7"/>
    <w:rsid w:val="002F6706"/>
    <w:rsid w:val="002F6897"/>
    <w:rsid w:val="00300666"/>
    <w:rsid w:val="003033FF"/>
    <w:rsid w:val="00305484"/>
    <w:rsid w:val="0030588B"/>
    <w:rsid w:val="00306948"/>
    <w:rsid w:val="00306E93"/>
    <w:rsid w:val="00311A42"/>
    <w:rsid w:val="00312ACF"/>
    <w:rsid w:val="00314283"/>
    <w:rsid w:val="00315200"/>
    <w:rsid w:val="00316323"/>
    <w:rsid w:val="003164EC"/>
    <w:rsid w:val="00316A20"/>
    <w:rsid w:val="00321EB4"/>
    <w:rsid w:val="003233DB"/>
    <w:rsid w:val="00326940"/>
    <w:rsid w:val="00326B9D"/>
    <w:rsid w:val="00330AA7"/>
    <w:rsid w:val="0033202E"/>
    <w:rsid w:val="00336113"/>
    <w:rsid w:val="003362EF"/>
    <w:rsid w:val="003409AD"/>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B7D"/>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79F9"/>
    <w:rsid w:val="00467F3C"/>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B3"/>
    <w:rsid w:val="004E6DBD"/>
    <w:rsid w:val="004F0C6E"/>
    <w:rsid w:val="004F11A8"/>
    <w:rsid w:val="004F22C0"/>
    <w:rsid w:val="005004C1"/>
    <w:rsid w:val="005013CC"/>
    <w:rsid w:val="005032EB"/>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D0D31"/>
    <w:rsid w:val="005D23B0"/>
    <w:rsid w:val="005D2EF7"/>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5807"/>
    <w:rsid w:val="006C69D6"/>
    <w:rsid w:val="006C747C"/>
    <w:rsid w:val="006D012B"/>
    <w:rsid w:val="006D074B"/>
    <w:rsid w:val="006D0AB7"/>
    <w:rsid w:val="006D1421"/>
    <w:rsid w:val="006D2733"/>
    <w:rsid w:val="006E04F3"/>
    <w:rsid w:val="006E1DB3"/>
    <w:rsid w:val="006E29F0"/>
    <w:rsid w:val="006E3A4A"/>
    <w:rsid w:val="006E694C"/>
    <w:rsid w:val="006F105B"/>
    <w:rsid w:val="006F150A"/>
    <w:rsid w:val="006F3AA4"/>
    <w:rsid w:val="006F6FD6"/>
    <w:rsid w:val="006F787F"/>
    <w:rsid w:val="00700997"/>
    <w:rsid w:val="00702F10"/>
    <w:rsid w:val="007066AE"/>
    <w:rsid w:val="0070716D"/>
    <w:rsid w:val="00710B05"/>
    <w:rsid w:val="007121D5"/>
    <w:rsid w:val="00712BAF"/>
    <w:rsid w:val="0071421B"/>
    <w:rsid w:val="00714FA1"/>
    <w:rsid w:val="00714FEB"/>
    <w:rsid w:val="00715E5F"/>
    <w:rsid w:val="007160BA"/>
    <w:rsid w:val="00720EFC"/>
    <w:rsid w:val="00722A90"/>
    <w:rsid w:val="007265EE"/>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2361"/>
    <w:rsid w:val="007C3A2B"/>
    <w:rsid w:val="007C4642"/>
    <w:rsid w:val="007C4C81"/>
    <w:rsid w:val="007C59B6"/>
    <w:rsid w:val="007C689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AB5"/>
    <w:rsid w:val="007F4D4F"/>
    <w:rsid w:val="007F5362"/>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47EB"/>
    <w:rsid w:val="008800A3"/>
    <w:rsid w:val="0088292D"/>
    <w:rsid w:val="00882A13"/>
    <w:rsid w:val="0088421C"/>
    <w:rsid w:val="008860B1"/>
    <w:rsid w:val="00887DB9"/>
    <w:rsid w:val="00892F53"/>
    <w:rsid w:val="00893CF2"/>
    <w:rsid w:val="00895AFC"/>
    <w:rsid w:val="00896102"/>
    <w:rsid w:val="008A176F"/>
    <w:rsid w:val="008A3DDA"/>
    <w:rsid w:val="008A3E17"/>
    <w:rsid w:val="008A4282"/>
    <w:rsid w:val="008A6BE8"/>
    <w:rsid w:val="008A6D78"/>
    <w:rsid w:val="008A70F6"/>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1BC6"/>
    <w:rsid w:val="00903A7F"/>
    <w:rsid w:val="0090406D"/>
    <w:rsid w:val="00904272"/>
    <w:rsid w:val="00911981"/>
    <w:rsid w:val="00913940"/>
    <w:rsid w:val="00914C9F"/>
    <w:rsid w:val="00916036"/>
    <w:rsid w:val="00916B16"/>
    <w:rsid w:val="00921D74"/>
    <w:rsid w:val="00922264"/>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436F"/>
    <w:rsid w:val="009843D9"/>
    <w:rsid w:val="00985713"/>
    <w:rsid w:val="00985BDE"/>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A641E"/>
    <w:rsid w:val="009B3715"/>
    <w:rsid w:val="009B4139"/>
    <w:rsid w:val="009C18A0"/>
    <w:rsid w:val="009C32EE"/>
    <w:rsid w:val="009C6061"/>
    <w:rsid w:val="009C760F"/>
    <w:rsid w:val="009D0E40"/>
    <w:rsid w:val="009D10BB"/>
    <w:rsid w:val="009D11C7"/>
    <w:rsid w:val="009D14DF"/>
    <w:rsid w:val="009D31BB"/>
    <w:rsid w:val="009D3486"/>
    <w:rsid w:val="009D7B59"/>
    <w:rsid w:val="009E15E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DC3"/>
    <w:rsid w:val="00AF338C"/>
    <w:rsid w:val="00AF40E6"/>
    <w:rsid w:val="00AF4E4B"/>
    <w:rsid w:val="00AF4FD6"/>
    <w:rsid w:val="00AF5206"/>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50D7B"/>
    <w:rsid w:val="00B50E26"/>
    <w:rsid w:val="00B51407"/>
    <w:rsid w:val="00B51A12"/>
    <w:rsid w:val="00B528AA"/>
    <w:rsid w:val="00B533EA"/>
    <w:rsid w:val="00B535D8"/>
    <w:rsid w:val="00B55D22"/>
    <w:rsid w:val="00B57384"/>
    <w:rsid w:val="00B60779"/>
    <w:rsid w:val="00B61400"/>
    <w:rsid w:val="00B6301A"/>
    <w:rsid w:val="00B6337B"/>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3547"/>
    <w:rsid w:val="00C64073"/>
    <w:rsid w:val="00C72DD4"/>
    <w:rsid w:val="00C73109"/>
    <w:rsid w:val="00C73603"/>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6C05"/>
    <w:rsid w:val="00D1773D"/>
    <w:rsid w:val="00D20244"/>
    <w:rsid w:val="00D20D85"/>
    <w:rsid w:val="00D21D6C"/>
    <w:rsid w:val="00D23033"/>
    <w:rsid w:val="00D23E3D"/>
    <w:rsid w:val="00D27283"/>
    <w:rsid w:val="00D302E5"/>
    <w:rsid w:val="00D304AF"/>
    <w:rsid w:val="00D32235"/>
    <w:rsid w:val="00D32DF2"/>
    <w:rsid w:val="00D33CEE"/>
    <w:rsid w:val="00D33E61"/>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4E65"/>
    <w:rsid w:val="00D95C65"/>
    <w:rsid w:val="00D96019"/>
    <w:rsid w:val="00D96C2F"/>
    <w:rsid w:val="00D97CEA"/>
    <w:rsid w:val="00DA175F"/>
    <w:rsid w:val="00DA20D7"/>
    <w:rsid w:val="00DA3576"/>
    <w:rsid w:val="00DA4A50"/>
    <w:rsid w:val="00DA5447"/>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7F7A"/>
    <w:rsid w:val="00ED0F55"/>
    <w:rsid w:val="00ED12F6"/>
    <w:rsid w:val="00ED16E7"/>
    <w:rsid w:val="00ED1C2F"/>
    <w:rsid w:val="00ED4A40"/>
    <w:rsid w:val="00ED52D0"/>
    <w:rsid w:val="00ED7B9D"/>
    <w:rsid w:val="00EE01E9"/>
    <w:rsid w:val="00EE262E"/>
    <w:rsid w:val="00EE2643"/>
    <w:rsid w:val="00EE49D4"/>
    <w:rsid w:val="00EE5EB5"/>
    <w:rsid w:val="00EF1F2D"/>
    <w:rsid w:val="00EF2086"/>
    <w:rsid w:val="00EF4778"/>
    <w:rsid w:val="00EF4D47"/>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4.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5.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studio.azureml.net/"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numbering" Target="numbering.xml"/><Relationship Id="rId71" Type="http://schemas.openxmlformats.org/officeDocument/2006/relationships/hyperlink" Target="https://portal.azure.com"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s://docs.azuredatabricks.net/user-guide/bi/power-bi.html"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hyperlink" Target="https://portal.azure.com" TargetMode="Externa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footer" Target="footer2.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2.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3.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5.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6.xml><?xml version="1.0" encoding="utf-8"?>
<ds:datastoreItem xmlns:ds="http://schemas.openxmlformats.org/officeDocument/2006/customXml" ds:itemID="{39F7FFD3-147D-044A-A759-743F17171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6249</Words>
  <Characters>35624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2018-08-30T23:27:00Z</dcterms:created>
  <dcterms:modified xsi:type="dcterms:W3CDTF">2018-09-06T14:08:00Z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